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212D" w14:textId="68BD0DA5" w:rsidR="00DF0821" w:rsidRPr="00DF0821" w:rsidRDefault="00DF0821" w:rsidP="000F0195">
      <w:pPr>
        <w:rPr>
          <w:b/>
          <w:bCs/>
          <w:sz w:val="28"/>
          <w:szCs w:val="28"/>
        </w:rPr>
      </w:pPr>
      <w:r w:rsidRPr="00DF0821">
        <w:rPr>
          <w:b/>
          <w:bCs/>
          <w:sz w:val="28"/>
          <w:szCs w:val="28"/>
        </w:rPr>
        <w:t xml:space="preserve"> </w:t>
      </w:r>
      <w:r>
        <w:rPr>
          <w:b/>
          <w:bCs/>
          <w:sz w:val="28"/>
          <w:szCs w:val="28"/>
        </w:rPr>
        <w:t xml:space="preserve">                                        </w:t>
      </w:r>
      <w:r w:rsidRPr="00DF0821">
        <w:rPr>
          <w:b/>
          <w:bCs/>
          <w:sz w:val="28"/>
          <w:szCs w:val="28"/>
        </w:rPr>
        <w:t xml:space="preserve">Verschijningsformule VMSW </w:t>
      </w:r>
    </w:p>
    <w:p w14:paraId="303C7934" w14:textId="77777777" w:rsidR="00DF0821" w:rsidRDefault="00DF0821" w:rsidP="000F0195">
      <w:pPr>
        <w:rPr>
          <w:b/>
          <w:bCs/>
          <w:i/>
          <w:iCs/>
        </w:rPr>
      </w:pPr>
    </w:p>
    <w:p w14:paraId="3B314803" w14:textId="4EB3616B" w:rsidR="00E010B5" w:rsidRPr="00E010B5" w:rsidRDefault="00536631" w:rsidP="00E010B5">
      <w:pPr>
        <w:jc w:val="both"/>
        <w:rPr>
          <w:i/>
          <w:iCs/>
        </w:rPr>
      </w:pPr>
      <w:r w:rsidRPr="00536631">
        <w:rPr>
          <w:i/>
          <w:iCs/>
        </w:rPr>
        <w:t>Het</w:t>
      </w:r>
      <w:r>
        <w:rPr>
          <w:i/>
          <w:iCs/>
        </w:rPr>
        <w:t xml:space="preserve"> </w:t>
      </w:r>
      <w:r w:rsidR="000F0195" w:rsidRPr="00E010B5">
        <w:rPr>
          <w:b/>
          <w:bCs/>
          <w:i/>
          <w:iCs/>
        </w:rPr>
        <w:t xml:space="preserve">Vlaams </w:t>
      </w:r>
      <w:proofErr w:type="spellStart"/>
      <w:r w:rsidR="000F0195" w:rsidRPr="00E010B5">
        <w:rPr>
          <w:b/>
          <w:bCs/>
          <w:i/>
          <w:iCs/>
        </w:rPr>
        <w:t>Woningfonds</w:t>
      </w:r>
      <w:r w:rsidR="00E010B5">
        <w:rPr>
          <w:b/>
          <w:bCs/>
          <w:i/>
          <w:iCs/>
        </w:rPr>
        <w:t>,</w:t>
      </w:r>
      <w:r>
        <w:rPr>
          <w:b/>
          <w:bCs/>
          <w:i/>
          <w:iCs/>
        </w:rPr>
        <w:t>bv</w:t>
      </w:r>
      <w:proofErr w:type="spellEnd"/>
      <w:r w:rsidR="000F0195" w:rsidRPr="00E010B5">
        <w:rPr>
          <w:i/>
          <w:iCs/>
        </w:rPr>
        <w:t xml:space="preserve"> </w:t>
      </w:r>
      <w:r w:rsidR="00E010B5" w:rsidRPr="00E010B5">
        <w:rPr>
          <w:i/>
          <w:lang w:eastAsia="nl-BE"/>
        </w:rPr>
        <w:t>waarvan de maatschappelijke zetel gevestigd is te 1000 Brussel, Ieperlaan 41,  KBO 0421.111.543, RPR Brussel en waarvan de statuten voor het laatst werden gewijzigd bij</w:t>
      </w:r>
      <w:r>
        <w:rPr>
          <w:i/>
          <w:lang w:eastAsia="nl-BE"/>
        </w:rPr>
        <w:t xml:space="preserve"> omzetting naar een besloten vennootschap</w:t>
      </w:r>
      <w:r w:rsidR="00E010B5" w:rsidRPr="00E010B5">
        <w:rPr>
          <w:i/>
          <w:lang w:eastAsia="nl-BE"/>
        </w:rPr>
        <w:t xml:space="preserve"> akte verleden voor notaris Kim </w:t>
      </w:r>
      <w:proofErr w:type="spellStart"/>
      <w:r w:rsidR="00E010B5" w:rsidRPr="00E010B5">
        <w:rPr>
          <w:i/>
          <w:lang w:eastAsia="nl-BE"/>
        </w:rPr>
        <w:t>Lagae</w:t>
      </w:r>
      <w:proofErr w:type="spellEnd"/>
      <w:r w:rsidR="00E010B5" w:rsidRPr="00E010B5">
        <w:rPr>
          <w:i/>
          <w:lang w:eastAsia="nl-BE"/>
        </w:rPr>
        <w:t xml:space="preserve"> met standplaats te Brussel op 21 juni 2023 en bekendgemaakt in de bijlagen van het  Belgisch staatsblad op 7 juli 2023 onder nummer 23086881.</w:t>
      </w:r>
    </w:p>
    <w:p w14:paraId="2FE44135" w14:textId="77777777" w:rsidR="000F0195" w:rsidRPr="00E010B5" w:rsidRDefault="000F0195" w:rsidP="00E010B5">
      <w:pPr>
        <w:jc w:val="both"/>
        <w:rPr>
          <w:i/>
          <w:iCs/>
        </w:rPr>
      </w:pPr>
    </w:p>
    <w:p w14:paraId="16D6D0EE" w14:textId="72F11FFA" w:rsidR="000F0195" w:rsidRPr="00C93DDB" w:rsidRDefault="000F0195" w:rsidP="00E010B5">
      <w:pPr>
        <w:jc w:val="both"/>
        <w:rPr>
          <w:b/>
          <w:bCs/>
          <w:i/>
          <w:iCs/>
        </w:rPr>
      </w:pPr>
      <w:r>
        <w:rPr>
          <w:i/>
          <w:iCs/>
        </w:rPr>
        <w:t xml:space="preserve">Handelend als rechtsopvolger van </w:t>
      </w:r>
      <w:r w:rsidRPr="00A8292B">
        <w:rPr>
          <w:b/>
          <w:bCs/>
          <w:i/>
          <w:iCs/>
        </w:rPr>
        <w:t>de Vlaamse Maatschappij voor Sociaal Wonen</w:t>
      </w:r>
      <w:r>
        <w:rPr>
          <w:i/>
          <w:iCs/>
        </w:rPr>
        <w:t xml:space="preserve">, burgerlijke vennootschap met de handelsvorm van een naamloze vennootschap van publiek recht, met maatschappelijke zetel te 1000 Brussel, Havenlaan nr. 88, bus 94 en ingeschreven in het rechtspersonenregister te Brussel, met ondernemingsnummer BE 0236.506.487, </w:t>
      </w:r>
      <w:r w:rsidRPr="00C93DDB">
        <w:rPr>
          <w:b/>
          <w:bCs/>
          <w:i/>
          <w:iCs/>
        </w:rPr>
        <w:t>overeenkomstig artikel 6 van het decreet van 3 juni 2022 houdende</w:t>
      </w:r>
      <w:r w:rsidR="00A8292B" w:rsidRPr="00C93DDB">
        <w:rPr>
          <w:b/>
          <w:bCs/>
          <w:i/>
          <w:iCs/>
        </w:rPr>
        <w:t xml:space="preserve"> diverse maatregelen inzake de herstructurering van het beleidsveld Wonen</w:t>
      </w:r>
      <w:r w:rsidRPr="00C93DDB">
        <w:rPr>
          <w:b/>
          <w:bCs/>
          <w:i/>
          <w:iCs/>
        </w:rPr>
        <w:t>;</w:t>
      </w:r>
    </w:p>
    <w:p w14:paraId="4A1A0038" w14:textId="77777777" w:rsidR="000F0195" w:rsidRDefault="000F0195" w:rsidP="00E010B5">
      <w:pPr>
        <w:jc w:val="both"/>
        <w:rPr>
          <w:i/>
          <w:iCs/>
        </w:rPr>
      </w:pPr>
    </w:p>
    <w:p w14:paraId="6287424D" w14:textId="77777777" w:rsidR="000F0195" w:rsidRDefault="000F0195" w:rsidP="00E010B5">
      <w:pPr>
        <w:jc w:val="both"/>
        <w:rPr>
          <w:i/>
          <w:iCs/>
        </w:rPr>
      </w:pPr>
      <w:r>
        <w:rPr>
          <w:i/>
          <w:iCs/>
        </w:rPr>
        <w:t xml:space="preserve">Voorheen gekend onder de benaming nv Vlaamse Huisvestingsmaatschappij, opgericht bij decreet van eenentwintig december negentienhonderd achtentachtig houdende oprichting van de Vlaamse Huisvestingsmaatschappij, gepubliceerd in het Belgisch Staatsblad van negenentwintig december negentienhonderd achtentachtig, en omgevormd tot het extern verzelfstandigd agentschap Vlaamse Maatschappij voor Sociaal Wonen bij decreet van vierentwintig maart tweeduizend en zes houdende wijziging van decretale bepalingen inzake wonen als gevolg van het bestuurlijk beleid, gepubliceerd in het Belgisch Staatsblad van veertien juni tweeduizend en zes; </w:t>
      </w:r>
    </w:p>
    <w:p w14:paraId="7A077BA1" w14:textId="77777777" w:rsidR="000F0195" w:rsidRDefault="000F0195" w:rsidP="00E010B5">
      <w:pPr>
        <w:jc w:val="both"/>
        <w:rPr>
          <w:i/>
          <w:iCs/>
        </w:rPr>
      </w:pPr>
    </w:p>
    <w:p w14:paraId="0C1ED2C4" w14:textId="77777777" w:rsidR="000F0195" w:rsidRDefault="000F0195" w:rsidP="00E010B5">
      <w:pPr>
        <w:jc w:val="both"/>
        <w:rPr>
          <w:i/>
          <w:iCs/>
        </w:rPr>
      </w:pPr>
      <w:r>
        <w:rPr>
          <w:i/>
          <w:iCs/>
        </w:rPr>
        <w:t>Waarvan de oprichtingsakte werd verleden voor Meester Dirk SERESIA, Notaris te Overpelt, op negenentwintig december negentienhonderd achtentachtig, en bekendgemaakt in de bijlagen tot het Belgisch Staatsblad van zeven februari negentienhonderd negenentachtig, onder het nummer 890207-018;</w:t>
      </w:r>
    </w:p>
    <w:p w14:paraId="158865AC" w14:textId="77777777" w:rsidR="000F0195" w:rsidRDefault="000F0195" w:rsidP="00E010B5">
      <w:pPr>
        <w:jc w:val="both"/>
        <w:rPr>
          <w:i/>
          <w:iCs/>
        </w:rPr>
      </w:pPr>
    </w:p>
    <w:p w14:paraId="2CB1415D" w14:textId="77777777" w:rsidR="000F0195" w:rsidRDefault="000F0195" w:rsidP="00E010B5">
      <w:pPr>
        <w:jc w:val="both"/>
        <w:rPr>
          <w:i/>
          <w:iCs/>
        </w:rPr>
      </w:pPr>
      <w:r>
        <w:rPr>
          <w:i/>
          <w:iCs/>
        </w:rPr>
        <w:t>Waarvan de statuten voor het laatst werden gewijzigd bij akte verleden voor Meester Denis Deckers, Geassocieerd Notaris te Brussel, op zevenentwintig maart tweeduizend en twaalf, en bekendgemaakt in de bijlagen bij het Belgisch Staatsblad van twintig april tweeduizend en twaalf onder het nummer 12077038, en goedgekeurd bij Besluit van de Vlaamse regering van vier mei tweeduizend en twaalf, gepubliceerd in het Belgisch Staatsblad van elf juni tweeduizend en twaalf, bladzijde 32385;</w:t>
      </w:r>
    </w:p>
    <w:p w14:paraId="27256A5F" w14:textId="77777777" w:rsidR="000F0195" w:rsidRDefault="000F0195" w:rsidP="00E010B5">
      <w:pPr>
        <w:jc w:val="both"/>
        <w:rPr>
          <w:i/>
          <w:iCs/>
        </w:rPr>
      </w:pPr>
    </w:p>
    <w:p w14:paraId="678B057F" w14:textId="431BE78D" w:rsidR="000F0195" w:rsidRDefault="000F0195" w:rsidP="00E010B5">
      <w:pPr>
        <w:jc w:val="both"/>
      </w:pPr>
      <w:r>
        <w:rPr>
          <w:i/>
          <w:iCs/>
        </w:rPr>
        <w:t>Handelend als rechtsopvolger van de Vlaamse Huisvestingsmaatschappij, overeenkomstig artikel 33 van het voormeld decreet van vierentwintig maart tweeduizend en zes, en aldus tevens handelend als rechtsopvolger van de Nationale Landmaatschappij, overeenkomstig artikel 6 van het voormeld decreet van eenentwintig december negentienhonderd achtentachtig</w:t>
      </w:r>
    </w:p>
    <w:sectPr w:rsidR="000F0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95"/>
    <w:rsid w:val="000F0195"/>
    <w:rsid w:val="00536631"/>
    <w:rsid w:val="00A8292B"/>
    <w:rsid w:val="00C563FF"/>
    <w:rsid w:val="00C93DDB"/>
    <w:rsid w:val="00DF0821"/>
    <w:rsid w:val="00E010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E613"/>
  <w15:chartTrackingRefBased/>
  <w15:docId w15:val="{C236985C-AABA-4432-9965-161E1AB5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0195"/>
    <w:pPr>
      <w:spacing w:after="0" w:line="240" w:lineRule="auto"/>
    </w:pPr>
    <w:rPr>
      <w:rFonts w:ascii="Calibri" w:hAnsi="Calibri" w:cs="Calibri"/>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0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419</Words>
  <Characters>2310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Van Liefferinge</dc:creator>
  <cp:keywords/>
  <dc:description/>
  <cp:lastModifiedBy>Kurt Van Liefferinge</cp:lastModifiedBy>
  <cp:revision>4</cp:revision>
  <dcterms:created xsi:type="dcterms:W3CDTF">2023-06-26T07:17:00Z</dcterms:created>
  <dcterms:modified xsi:type="dcterms:W3CDTF">2023-07-07T06:05:00Z</dcterms:modified>
</cp:coreProperties>
</file>